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CD6071">
      <w:r>
        <w:t>Estado Civil: Solteiro</w:t>
      </w:r>
    </w:p>
    <w:p w:rsidR="00CD6071" w:rsidRDefault="00CD6071">
      <w:r>
        <w:t>Grau de Escolaridade: 2º Grau Incompleto</w:t>
      </w:r>
    </w:p>
    <w:sectPr w:rsidR="00CD6071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D6071"/>
    <w:rsid w:val="005C358F"/>
    <w:rsid w:val="005E7E55"/>
    <w:rsid w:val="00694320"/>
    <w:rsid w:val="00B0220B"/>
    <w:rsid w:val="00CD6071"/>
    <w:rsid w:val="00D5267F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54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2023-04-17T18:59:00Z</dcterms:created>
  <dcterms:modified xsi:type="dcterms:W3CDTF">2023-04-17T19:00:00Z</dcterms:modified>
</cp:coreProperties>
</file>